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87" w:rsidRPr="00C00C87" w:rsidRDefault="00C00C87" w:rsidP="00C00C87">
      <w:pPr>
        <w:jc w:val="center"/>
        <w:rPr>
          <w:rFonts w:ascii="Liberation Serif" w:hAnsi="Liberation Serif"/>
          <w:b/>
          <w:sz w:val="28"/>
          <w:szCs w:val="28"/>
        </w:rPr>
      </w:pPr>
      <w:r w:rsidRPr="00C00C87">
        <w:rPr>
          <w:rFonts w:ascii="Liberation Serif" w:hAnsi="Liberation Serif"/>
          <w:b/>
          <w:sz w:val="32"/>
          <w:szCs w:val="32"/>
        </w:rPr>
        <w:t>У</w:t>
      </w:r>
      <w:r>
        <w:rPr>
          <w:rFonts w:ascii="Liberation Serif" w:hAnsi="Liberation Serif"/>
          <w:b/>
          <w:sz w:val="32"/>
          <w:szCs w:val="32"/>
        </w:rPr>
        <w:t xml:space="preserve">правление социальной </w:t>
      </w:r>
      <w:proofErr w:type="gramStart"/>
      <w:r>
        <w:rPr>
          <w:rFonts w:ascii="Liberation Serif" w:hAnsi="Liberation Serif"/>
          <w:b/>
          <w:sz w:val="32"/>
          <w:szCs w:val="32"/>
        </w:rPr>
        <w:t xml:space="preserve">политики </w:t>
      </w:r>
      <w:r w:rsidRPr="00C00C87">
        <w:rPr>
          <w:rFonts w:ascii="Liberation Serif" w:hAnsi="Liberation Serif"/>
          <w:b/>
          <w:sz w:val="32"/>
          <w:szCs w:val="32"/>
        </w:rPr>
        <w:t xml:space="preserve"> №</w:t>
      </w:r>
      <w:proofErr w:type="gramEnd"/>
      <w:r w:rsidRPr="00C00C87">
        <w:rPr>
          <w:rFonts w:ascii="Liberation Serif" w:hAnsi="Liberation Serif"/>
          <w:b/>
          <w:sz w:val="32"/>
          <w:szCs w:val="32"/>
        </w:rPr>
        <w:t xml:space="preserve"> 11 информирует</w:t>
      </w:r>
      <w:bookmarkStart w:id="0" w:name="_GoBack"/>
      <w:bookmarkEnd w:id="0"/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004"/>
        <w:gridCol w:w="7919"/>
      </w:tblGrid>
      <w:tr w:rsidR="00C00C87" w:rsidRPr="00C00C87" w:rsidTr="002D60C1">
        <w:tc>
          <w:tcPr>
            <w:tcW w:w="1985" w:type="dxa"/>
          </w:tcPr>
          <w:p w:rsidR="00C00C87" w:rsidRPr="00C00C87" w:rsidRDefault="00C00C87" w:rsidP="00C00C87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Вид пособия</w:t>
            </w:r>
          </w:p>
        </w:tc>
        <w:tc>
          <w:tcPr>
            <w:tcW w:w="7938" w:type="dxa"/>
          </w:tcPr>
          <w:p w:rsidR="00C00C87" w:rsidRPr="00C00C87" w:rsidRDefault="00C00C87" w:rsidP="00C00C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Единовременное пособие женщине, родившей одновременно двух и более детей либо третьего и последующих детей</w:t>
            </w:r>
          </w:p>
        </w:tc>
      </w:tr>
      <w:tr w:rsidR="00915C0F" w:rsidRPr="00C00C87" w:rsidTr="002D60C1">
        <w:tc>
          <w:tcPr>
            <w:tcW w:w="1985" w:type="dxa"/>
          </w:tcPr>
          <w:p w:rsidR="00915C0F" w:rsidRPr="00C00C87" w:rsidRDefault="00915C0F" w:rsidP="00C00C87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Размер пособия </w:t>
            </w:r>
          </w:p>
        </w:tc>
        <w:tc>
          <w:tcPr>
            <w:tcW w:w="7938" w:type="dxa"/>
          </w:tcPr>
          <w:p w:rsidR="00915C0F" w:rsidRPr="00C00C87" w:rsidRDefault="00915C0F" w:rsidP="00C00C8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5 000 рублей</w:t>
            </w:r>
          </w:p>
        </w:tc>
      </w:tr>
      <w:tr w:rsidR="00C00C87" w:rsidRPr="00C00C87" w:rsidTr="002D60C1">
        <w:tc>
          <w:tcPr>
            <w:tcW w:w="1985" w:type="dxa"/>
          </w:tcPr>
          <w:p w:rsidR="00C00C87" w:rsidRPr="00C00C87" w:rsidRDefault="00C00C87" w:rsidP="00C00C87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Нормативные акты, регулирующие  назначение пособия</w:t>
            </w:r>
          </w:p>
        </w:tc>
        <w:tc>
          <w:tcPr>
            <w:tcW w:w="7938" w:type="dxa"/>
          </w:tcPr>
          <w:p w:rsidR="00C00C87" w:rsidRDefault="00C00C87" w:rsidP="00C00C87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b/>
                <w:bCs/>
                <w:color w:val="000000"/>
                <w:sz w:val="28"/>
                <w:szCs w:val="28"/>
              </w:rPr>
              <w:t>Закон     Свердловской   области     от    23.10.1995</w:t>
            </w:r>
            <w:r>
              <w:rPr>
                <w:rFonts w:ascii="Liberation Serif" w:eastAsia="Calibri" w:hAnsi="Liberation Serif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Pr="00C00C87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>№   28-</w:t>
            </w:r>
            <w:proofErr w:type="gramStart"/>
            <w:r w:rsidRPr="00C00C87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ОЗ  </w:t>
            </w:r>
            <w:r w:rsidRPr="00C00C87">
              <w:rPr>
                <w:rFonts w:ascii="Liberation Serif" w:eastAsia="Calibri" w:hAnsi="Liberation Serif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C00C87">
              <w:rPr>
                <w:rFonts w:ascii="Liberation Serif" w:eastAsia="Calibri" w:hAnsi="Liberation Serif" w:cs="Times New Roman"/>
                <w:b/>
                <w:bCs/>
                <w:color w:val="000000"/>
                <w:sz w:val="28"/>
                <w:szCs w:val="28"/>
              </w:rPr>
              <w:t xml:space="preserve">О  защите прав ребенка» 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b/>
                <w:bCs/>
                <w:color w:val="000000"/>
                <w:sz w:val="28"/>
                <w:szCs w:val="28"/>
              </w:rPr>
              <w:t xml:space="preserve">Постановление Правительства Свердловской области 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 xml:space="preserve">от 07.12.2000  № 1004-ПП                     </w:t>
            </w:r>
          </w:p>
        </w:tc>
      </w:tr>
      <w:tr w:rsidR="00C00C87" w:rsidRPr="00C00C87" w:rsidTr="002D60C1">
        <w:tc>
          <w:tcPr>
            <w:tcW w:w="1985" w:type="dxa"/>
          </w:tcPr>
          <w:p w:rsidR="00C00C87" w:rsidRPr="00C00C87" w:rsidRDefault="00C00C87" w:rsidP="00C00C87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Куда подается  заявление</w:t>
            </w:r>
          </w:p>
        </w:tc>
        <w:tc>
          <w:tcPr>
            <w:tcW w:w="7938" w:type="dxa"/>
          </w:tcPr>
          <w:p w:rsidR="00C00C87" w:rsidRPr="00C00C87" w:rsidRDefault="00C00C87" w:rsidP="00C00C8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В управление социальной политики по месту жительства (по месту пребывания) заявителя, при отсутствии подтвержденного регистрацией места жительства на территории РФ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,</w:t>
            </w: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либо при наличии подтвержденного регистрацией места жительства на территории Свердловской области.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Заявление может быть подано в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У</w:t>
            </w: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правление через: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-  отделение </w:t>
            </w:r>
            <w:r w:rsidRPr="00C00C87">
              <w:rPr>
                <w:rFonts w:ascii="Liberation Serif" w:eastAsia="Calibri" w:hAnsi="Liberation Serif" w:cs="Times New Roman"/>
                <w:b/>
                <w:bCs/>
                <w:sz w:val="28"/>
                <w:szCs w:val="28"/>
              </w:rPr>
              <w:t>ГБУ СО «МФЦ»,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- через </w:t>
            </w:r>
            <w:r w:rsidRPr="00C00C87">
              <w:rPr>
                <w:rFonts w:ascii="Liberation Serif" w:eastAsia="Calibri" w:hAnsi="Liberation Serif" w:cs="Times New Roman"/>
                <w:b/>
                <w:bCs/>
                <w:sz w:val="28"/>
                <w:szCs w:val="28"/>
              </w:rPr>
              <w:t>Ед</w:t>
            </w:r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иный портал государственных услуг</w:t>
            </w: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в форме электронных документов (при использовании простой электронной подписи заявление и документы представляются в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У</w:t>
            </w: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правление социальной политики на бумажном носителе в течение пяти дней со дня подачи заявления)</w:t>
            </w:r>
          </w:p>
        </w:tc>
      </w:tr>
      <w:tr w:rsidR="00C00C87" w:rsidRPr="00C00C87" w:rsidTr="002D60C1">
        <w:tc>
          <w:tcPr>
            <w:tcW w:w="1985" w:type="dxa"/>
          </w:tcPr>
          <w:p w:rsidR="00C00C87" w:rsidRPr="00C00C87" w:rsidRDefault="00C00C87" w:rsidP="00C00C87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Условия назначения пособия</w:t>
            </w:r>
          </w:p>
        </w:tc>
        <w:tc>
          <w:tcPr>
            <w:tcW w:w="7938" w:type="dxa"/>
          </w:tcPr>
          <w:p w:rsidR="00C00C87" w:rsidRPr="00C00C87" w:rsidRDefault="00C00C87" w:rsidP="00C00C87">
            <w:pPr>
              <w:autoSpaceDE w:val="0"/>
              <w:autoSpaceDN w:val="0"/>
              <w:adjustRightInd w:val="0"/>
              <w:spacing w:before="22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1) женщина родила одновременно двух и более детей                    либо третьего и последующих </w:t>
            </w:r>
            <w:proofErr w:type="gramStart"/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детей;   </w:t>
            </w:r>
            <w:proofErr w:type="gramEnd"/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                                                       2)   женщина проживает на территории Свердловской области;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3) обращение за назначением единовременного пособия последовало не позднее двенадцати месяцев со дня рождения детей (ребенка).</w:t>
            </w:r>
          </w:p>
        </w:tc>
      </w:tr>
      <w:tr w:rsidR="00C00C87" w:rsidRPr="00C00C87" w:rsidTr="002D60C1">
        <w:tc>
          <w:tcPr>
            <w:tcW w:w="1985" w:type="dxa"/>
          </w:tcPr>
          <w:p w:rsidR="00C00C87" w:rsidRPr="00C00C87" w:rsidRDefault="00C00C87" w:rsidP="00C00C87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Документы, необходимые для назначения </w:t>
            </w:r>
          </w:p>
        </w:tc>
        <w:tc>
          <w:tcPr>
            <w:tcW w:w="7938" w:type="dxa"/>
          </w:tcPr>
          <w:p w:rsidR="00C00C87" w:rsidRPr="00C00C87" w:rsidRDefault="00C00C87" w:rsidP="00C00C8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1) Свидетельства о рождении детей *</w:t>
            </w:r>
            <w:r w:rsidRPr="00C00C87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</w:pPr>
            <w:r w:rsidRPr="00C00C87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2) Сведения о регистрации заявителя по месту жительства (месту пребывания) на территории Свердловской области</w:t>
            </w:r>
            <w:r w:rsidRPr="00C00C8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C00C87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 xml:space="preserve">*                      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Liberation Serif" w:eastAsia="Calibri" w:hAnsi="Liberation Serif" w:cs="Times New Roman"/>
                <w:i/>
                <w:iCs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i/>
                <w:iCs/>
                <w:sz w:val="28"/>
                <w:szCs w:val="28"/>
              </w:rPr>
              <w:t>* Управление социальной политики в течение 2 рабочих дней направляет межведомственный запрос сведений, которые могут быть получены в порядке межведомственного взаимодействия.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Liberation Serif" w:eastAsia="Calibri" w:hAnsi="Liberation Serif" w:cs="Times New Roman"/>
                <w:i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Заявитель предъявляет </w:t>
            </w:r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 xml:space="preserve">паспорт или иной документ, удостоверяющий личность, СНИЛС членов семьи </w:t>
            </w:r>
            <w:r w:rsidRPr="00C00C87">
              <w:rPr>
                <w:rFonts w:ascii="Liberation Serif" w:eastAsia="Calibri" w:hAnsi="Liberation Serif" w:cs="Times New Roman"/>
                <w:i/>
                <w:sz w:val="28"/>
                <w:szCs w:val="28"/>
              </w:rPr>
              <w:t xml:space="preserve">(при наличии). </w:t>
            </w: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 заявлении указываются </w:t>
            </w:r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 xml:space="preserve">реквизиты счета в кредитной организации, открытый на имя заявителя                          </w:t>
            </w:r>
            <w:proofErr w:type="gramStart"/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 xml:space="preserve">   </w:t>
            </w:r>
            <w:r w:rsidRPr="00C00C87">
              <w:rPr>
                <w:rFonts w:ascii="Liberation Serif" w:eastAsia="Calibri" w:hAnsi="Liberation Serif" w:cs="Times New Roman"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C00C87">
              <w:rPr>
                <w:rFonts w:ascii="Liberation Serif" w:eastAsia="Calibri" w:hAnsi="Liberation Serif" w:cs="Times New Roman"/>
                <w:bCs/>
                <w:i/>
                <w:iCs/>
                <w:sz w:val="28"/>
                <w:szCs w:val="28"/>
              </w:rPr>
              <w:t>*перечисление осуществляется с использованием Единой социальной карты).</w:t>
            </w: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</w:tc>
      </w:tr>
      <w:tr w:rsidR="00C00C87" w:rsidRPr="00C00C87" w:rsidTr="002D60C1">
        <w:tc>
          <w:tcPr>
            <w:tcW w:w="1985" w:type="dxa"/>
          </w:tcPr>
          <w:p w:rsidR="00C00C87" w:rsidRDefault="00C00C87" w:rsidP="00C00C87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Адреса </w:t>
            </w:r>
          </w:p>
          <w:p w:rsidR="00C00C87" w:rsidRDefault="00C00C87" w:rsidP="00C00C87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ГБУ СО</w:t>
            </w:r>
          </w:p>
          <w:p w:rsidR="00C00C87" w:rsidRPr="00C00C87" w:rsidRDefault="00C00C87" w:rsidP="00C00C87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«</w:t>
            </w: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>МФЦ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  <w:p w:rsidR="00C00C87" w:rsidRPr="00C00C87" w:rsidRDefault="00C00C87" w:rsidP="00C00C87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00C87" w:rsidRDefault="00C00C87" w:rsidP="00C00C8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г. Сухой Лог, ул. Гагарина, 3</w:t>
            </w:r>
          </w:p>
          <w:p w:rsidR="00C00C87" w:rsidRDefault="00C00C87" w:rsidP="00C00C87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г. Богданович, Партизанская, д. 9</w:t>
            </w:r>
          </w:p>
          <w:p w:rsidR="00C00C87" w:rsidRPr="00C00C87" w:rsidRDefault="00C00C87" w:rsidP="00C00C8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Телефон:  </w:t>
            </w:r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273-000-8,</w:t>
            </w:r>
            <w:r w:rsidRPr="00C00C8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официальный сайт:   </w:t>
            </w:r>
            <w:proofErr w:type="spellStart"/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  <w:lang w:val="en-US"/>
              </w:rPr>
              <w:t>mfc</w:t>
            </w:r>
            <w:proofErr w:type="spellEnd"/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66.</w:t>
            </w:r>
            <w:proofErr w:type="spellStart"/>
            <w:r w:rsidRPr="00C00C87">
              <w:rPr>
                <w:rFonts w:ascii="Liberation Serif" w:eastAsia="Calibri" w:hAnsi="Liberation Serif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00C87" w:rsidRPr="00C00C87" w:rsidRDefault="00C00C87">
      <w:pPr>
        <w:rPr>
          <w:rFonts w:ascii="Liberation Serif" w:hAnsi="Liberation Serif"/>
          <w:sz w:val="28"/>
          <w:szCs w:val="28"/>
        </w:rPr>
      </w:pPr>
    </w:p>
    <w:sectPr w:rsidR="00C00C87" w:rsidRPr="00C00C87" w:rsidSect="00915C0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BB"/>
    <w:rsid w:val="002A21BB"/>
    <w:rsid w:val="006972AB"/>
    <w:rsid w:val="00915C0F"/>
    <w:rsid w:val="00C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B8E7"/>
  <w15:chartTrackingRefBased/>
  <w15:docId w15:val="{AD69E97A-F846-453C-9890-31E7533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C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1978-E47F-42C5-84CC-64E54AB0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MakarovaEI</dc:creator>
  <cp:keywords/>
  <dc:description/>
  <cp:lastModifiedBy>MakarovaEI</cp:lastModifiedBy>
  <cp:revision>2</cp:revision>
  <cp:lastPrinted>2021-08-12T05:03:00Z</cp:lastPrinted>
  <dcterms:created xsi:type="dcterms:W3CDTF">2021-08-12T04:54:00Z</dcterms:created>
  <dcterms:modified xsi:type="dcterms:W3CDTF">2021-08-12T05:08:00Z</dcterms:modified>
</cp:coreProperties>
</file>